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АДМИНИСТРАЦИЯ ТОМСКОЙ ОБЛАСТИ</w:t>
      </w:r>
    </w:p>
    <w:p w:rsidR="006C6ECD" w:rsidRPr="00C5465C" w:rsidRDefault="006C6ECD">
      <w:pPr>
        <w:pStyle w:val="ConsPlusTitle"/>
        <w:jc w:val="center"/>
        <w:rPr>
          <w:rFonts w:ascii="Times New Roman" w:hAnsi="Times New Roman" w:cs="Times New Roman"/>
          <w:color w:val="000000" w:themeColor="text1"/>
          <w:sz w:val="24"/>
          <w:szCs w:val="24"/>
        </w:rPr>
      </w:pP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ПОСТАНОВЛЕНИЕ</w:t>
      </w: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от 15 марта 2006 г. N 33а</w:t>
      </w:r>
    </w:p>
    <w:p w:rsidR="006C6ECD" w:rsidRPr="00C5465C" w:rsidRDefault="006C6ECD">
      <w:pPr>
        <w:pStyle w:val="ConsPlusTitle"/>
        <w:jc w:val="center"/>
        <w:rPr>
          <w:rFonts w:ascii="Times New Roman" w:hAnsi="Times New Roman" w:cs="Times New Roman"/>
          <w:color w:val="000000" w:themeColor="text1"/>
          <w:sz w:val="24"/>
          <w:szCs w:val="24"/>
        </w:rPr>
      </w:pP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ОБ УТВЕРЖДЕНИИ ПОЛОЖЕНИЯ </w:t>
      </w:r>
      <w:proofErr w:type="gramStart"/>
      <w:r w:rsidRPr="00C5465C">
        <w:rPr>
          <w:rFonts w:ascii="Times New Roman" w:hAnsi="Times New Roman" w:cs="Times New Roman"/>
          <w:color w:val="000000" w:themeColor="text1"/>
          <w:sz w:val="24"/>
          <w:szCs w:val="24"/>
        </w:rPr>
        <w:t>О</w:t>
      </w:r>
      <w:proofErr w:type="gramEnd"/>
      <w:r w:rsidRPr="00C5465C">
        <w:rPr>
          <w:rFonts w:ascii="Times New Roman" w:hAnsi="Times New Roman" w:cs="Times New Roman"/>
          <w:color w:val="000000" w:themeColor="text1"/>
          <w:sz w:val="24"/>
          <w:szCs w:val="24"/>
        </w:rPr>
        <w:t xml:space="preserve"> ГОСУДАРСТВЕННОМ</w:t>
      </w: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ЗООЛОГИЧЕСКОМ ЗАКАЗНИКЕ </w:t>
      </w:r>
      <w:proofErr w:type="gramStart"/>
      <w:r w:rsidRPr="00C5465C">
        <w:rPr>
          <w:rFonts w:ascii="Times New Roman" w:hAnsi="Times New Roman" w:cs="Times New Roman"/>
          <w:color w:val="000000" w:themeColor="text1"/>
          <w:sz w:val="24"/>
          <w:szCs w:val="24"/>
        </w:rPr>
        <w:t>ОБЛАСТНОГО</w:t>
      </w:r>
      <w:proofErr w:type="gramEnd"/>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ЗНАЧЕНИЯ "ОКТЯБРЬСКИЙ"</w:t>
      </w:r>
    </w:p>
    <w:p w:rsidR="006C6ECD" w:rsidRPr="00C5465C" w:rsidRDefault="00C5465C">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 </w:t>
      </w:r>
      <w:proofErr w:type="gramStart"/>
      <w:r w:rsidR="006C6ECD" w:rsidRPr="00C5465C">
        <w:rPr>
          <w:rFonts w:ascii="Times New Roman" w:hAnsi="Times New Roman" w:cs="Times New Roman"/>
          <w:color w:val="000000" w:themeColor="text1"/>
          <w:sz w:val="24"/>
          <w:szCs w:val="24"/>
        </w:rPr>
        <w:t>(в ред. постановлений Администрации Томской области</w:t>
      </w:r>
      <w:proofErr w:type="gramEnd"/>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от 21.10.2008 </w:t>
      </w:r>
      <w:hyperlink r:id="rId4" w:history="1">
        <w:r w:rsidRPr="00C5465C">
          <w:rPr>
            <w:rFonts w:ascii="Times New Roman" w:hAnsi="Times New Roman" w:cs="Times New Roman"/>
            <w:color w:val="000000" w:themeColor="text1"/>
            <w:sz w:val="24"/>
            <w:szCs w:val="24"/>
          </w:rPr>
          <w:t>N 219а</w:t>
        </w:r>
      </w:hyperlink>
      <w:r w:rsidRPr="00C5465C">
        <w:rPr>
          <w:rFonts w:ascii="Times New Roman" w:hAnsi="Times New Roman" w:cs="Times New Roman"/>
          <w:color w:val="000000" w:themeColor="text1"/>
          <w:sz w:val="24"/>
          <w:szCs w:val="24"/>
        </w:rPr>
        <w:t xml:space="preserve">, от 12.10.2012 </w:t>
      </w:r>
      <w:hyperlink r:id="rId5" w:history="1">
        <w:r w:rsidRPr="00C5465C">
          <w:rPr>
            <w:rFonts w:ascii="Times New Roman" w:hAnsi="Times New Roman" w:cs="Times New Roman"/>
            <w:color w:val="000000" w:themeColor="text1"/>
            <w:sz w:val="24"/>
            <w:szCs w:val="24"/>
          </w:rPr>
          <w:t>N 402а</w:t>
        </w:r>
      </w:hyperlink>
      <w:r w:rsidRPr="00C5465C">
        <w:rPr>
          <w:rFonts w:ascii="Times New Roman" w:hAnsi="Times New Roman" w:cs="Times New Roman"/>
          <w:color w:val="000000" w:themeColor="text1"/>
          <w:sz w:val="24"/>
          <w:szCs w:val="24"/>
        </w:rPr>
        <w:t>)</w:t>
      </w: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ind w:firstLine="540"/>
        <w:jc w:val="both"/>
        <w:rPr>
          <w:rFonts w:ascii="Times New Roman" w:hAnsi="Times New Roman" w:cs="Times New Roman"/>
          <w:color w:val="000000" w:themeColor="text1"/>
          <w:sz w:val="24"/>
          <w:szCs w:val="24"/>
        </w:rPr>
      </w:pPr>
      <w:proofErr w:type="gramStart"/>
      <w:r w:rsidRPr="00C5465C">
        <w:rPr>
          <w:rFonts w:ascii="Times New Roman" w:hAnsi="Times New Roman" w:cs="Times New Roman"/>
          <w:color w:val="000000" w:themeColor="text1"/>
          <w:sz w:val="24"/>
          <w:szCs w:val="24"/>
        </w:rPr>
        <w:t xml:space="preserve">В соответствии с Федеральным </w:t>
      </w:r>
      <w:hyperlink r:id="rId6" w:history="1">
        <w:r w:rsidRPr="00C5465C">
          <w:rPr>
            <w:rFonts w:ascii="Times New Roman" w:hAnsi="Times New Roman" w:cs="Times New Roman"/>
            <w:color w:val="000000" w:themeColor="text1"/>
            <w:sz w:val="24"/>
            <w:szCs w:val="24"/>
          </w:rPr>
          <w:t>законом</w:t>
        </w:r>
      </w:hyperlink>
      <w:r w:rsidRPr="00C5465C">
        <w:rPr>
          <w:rFonts w:ascii="Times New Roman" w:hAnsi="Times New Roman" w:cs="Times New Roman"/>
          <w:color w:val="000000" w:themeColor="text1"/>
          <w:sz w:val="24"/>
          <w:szCs w:val="24"/>
        </w:rPr>
        <w:t xml:space="preserve"> от 14 марта 1995 года N 33-ФЗ "Об особо охраняемых природных территориях", </w:t>
      </w:r>
      <w:hyperlink r:id="rId7" w:history="1">
        <w:r w:rsidRPr="00C5465C">
          <w:rPr>
            <w:rFonts w:ascii="Times New Roman" w:hAnsi="Times New Roman" w:cs="Times New Roman"/>
            <w:color w:val="000000" w:themeColor="text1"/>
            <w:sz w:val="24"/>
            <w:szCs w:val="24"/>
          </w:rPr>
          <w:t>Законом</w:t>
        </w:r>
      </w:hyperlink>
      <w:r w:rsidRPr="00C5465C">
        <w:rPr>
          <w:rFonts w:ascii="Times New Roman" w:hAnsi="Times New Roman" w:cs="Times New Roman"/>
          <w:color w:val="000000" w:themeColor="text1"/>
          <w:sz w:val="24"/>
          <w:szCs w:val="24"/>
        </w:rPr>
        <w:t xml:space="preserve"> Томской области от 12 августа 2005 года N 134-ОЗ "Об особо охраняемых природных территориях в Томской области" и во исполнение </w:t>
      </w:r>
      <w:hyperlink r:id="rId8" w:history="1">
        <w:r w:rsidRPr="00C5465C">
          <w:rPr>
            <w:rFonts w:ascii="Times New Roman" w:hAnsi="Times New Roman" w:cs="Times New Roman"/>
            <w:color w:val="000000" w:themeColor="text1"/>
            <w:sz w:val="24"/>
            <w:szCs w:val="24"/>
          </w:rPr>
          <w:t>распоряжения</w:t>
        </w:r>
      </w:hyperlink>
      <w:r w:rsidRPr="00C5465C">
        <w:rPr>
          <w:rFonts w:ascii="Times New Roman" w:hAnsi="Times New Roman" w:cs="Times New Roman"/>
          <w:color w:val="000000" w:themeColor="text1"/>
          <w:sz w:val="24"/>
          <w:szCs w:val="24"/>
        </w:rPr>
        <w:t xml:space="preserve"> Администрации Томской области от 25.04.2005 N 96-ра "О государственных зоологических заказниках регионального значения" постановляю:</w:t>
      </w:r>
      <w:proofErr w:type="gramEnd"/>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 Утвердить:</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1) прилагаемое </w:t>
      </w:r>
      <w:hyperlink w:anchor="P36" w:history="1">
        <w:r w:rsidRPr="00C5465C">
          <w:rPr>
            <w:rFonts w:ascii="Times New Roman" w:hAnsi="Times New Roman" w:cs="Times New Roman"/>
            <w:color w:val="000000" w:themeColor="text1"/>
            <w:sz w:val="24"/>
            <w:szCs w:val="24"/>
          </w:rPr>
          <w:t>Положение</w:t>
        </w:r>
      </w:hyperlink>
      <w:r w:rsidRPr="00C5465C">
        <w:rPr>
          <w:rFonts w:ascii="Times New Roman" w:hAnsi="Times New Roman" w:cs="Times New Roman"/>
          <w:color w:val="000000" w:themeColor="text1"/>
          <w:sz w:val="24"/>
          <w:szCs w:val="24"/>
        </w:rPr>
        <w:t xml:space="preserve"> о государственном зоологическом заказнике областного значения "Октябрьский";</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2) </w:t>
      </w:r>
      <w:hyperlink w:anchor="P109" w:history="1">
        <w:r w:rsidRPr="00C5465C">
          <w:rPr>
            <w:rFonts w:ascii="Times New Roman" w:hAnsi="Times New Roman" w:cs="Times New Roman"/>
            <w:color w:val="000000" w:themeColor="text1"/>
            <w:sz w:val="24"/>
            <w:szCs w:val="24"/>
          </w:rPr>
          <w:t>границы</w:t>
        </w:r>
      </w:hyperlink>
      <w:r w:rsidRPr="00C5465C">
        <w:rPr>
          <w:rFonts w:ascii="Times New Roman" w:hAnsi="Times New Roman" w:cs="Times New Roman"/>
          <w:color w:val="000000" w:themeColor="text1"/>
          <w:sz w:val="24"/>
          <w:szCs w:val="24"/>
        </w:rPr>
        <w:t xml:space="preserve"> государственного зоологического заказника областного значения "Октябрьский" (приложение N 1);</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 схему государственного зоологического заказника областного значения "Октябрьский" (приложение N 2 - не приводится).</w:t>
      </w:r>
    </w:p>
    <w:p w:rsidR="006C6ECD" w:rsidRPr="00C5465C" w:rsidRDefault="006C6ECD">
      <w:pPr>
        <w:pStyle w:val="ConsPlusNormal"/>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(п. 1 в ред. </w:t>
      </w:r>
      <w:hyperlink r:id="rId9" w:history="1">
        <w:r w:rsidRPr="00C5465C">
          <w:rPr>
            <w:rFonts w:ascii="Times New Roman" w:hAnsi="Times New Roman" w:cs="Times New Roman"/>
            <w:color w:val="000000" w:themeColor="text1"/>
            <w:sz w:val="24"/>
            <w:szCs w:val="24"/>
          </w:rPr>
          <w:t>постановления</w:t>
        </w:r>
      </w:hyperlink>
      <w:r w:rsidRPr="00C5465C">
        <w:rPr>
          <w:rFonts w:ascii="Times New Roman" w:hAnsi="Times New Roman" w:cs="Times New Roman"/>
          <w:color w:val="000000" w:themeColor="text1"/>
          <w:sz w:val="24"/>
          <w:szCs w:val="24"/>
        </w:rPr>
        <w:t xml:space="preserve"> Администрации Томской области от 21.10.2008 N 219а)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2. </w:t>
      </w:r>
      <w:proofErr w:type="gramStart"/>
      <w:r w:rsidRPr="00C5465C">
        <w:rPr>
          <w:rFonts w:ascii="Times New Roman" w:hAnsi="Times New Roman" w:cs="Times New Roman"/>
          <w:color w:val="000000" w:themeColor="text1"/>
          <w:sz w:val="24"/>
          <w:szCs w:val="24"/>
        </w:rPr>
        <w:t>Признать утратившим силу пункт 3 решения Исполнительного комитета Томского областного Совета народных депутатов от 08.09.1986 N 224 "Об организации государственного видового глухариного заказника "Октябрьский" в Первомайском районе".</w:t>
      </w:r>
      <w:proofErr w:type="gramEnd"/>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3. </w:t>
      </w:r>
      <w:proofErr w:type="gramStart"/>
      <w:r w:rsidRPr="00C5465C">
        <w:rPr>
          <w:rFonts w:ascii="Times New Roman" w:hAnsi="Times New Roman" w:cs="Times New Roman"/>
          <w:color w:val="000000" w:themeColor="text1"/>
          <w:sz w:val="24"/>
          <w:szCs w:val="24"/>
        </w:rPr>
        <w:t>Контроль за</w:t>
      </w:r>
      <w:proofErr w:type="gramEnd"/>
      <w:r w:rsidRPr="00C5465C">
        <w:rPr>
          <w:rFonts w:ascii="Times New Roman" w:hAnsi="Times New Roman" w:cs="Times New Roman"/>
          <w:color w:val="000000" w:themeColor="text1"/>
          <w:sz w:val="24"/>
          <w:szCs w:val="24"/>
        </w:rPr>
        <w:t xml:space="preserve"> исполнением настоящего постановления возложить на заместителя Губернатора Томской области по агропромышленной политике и природопользованию </w:t>
      </w:r>
      <w:proofErr w:type="spellStart"/>
      <w:r w:rsidRPr="00C5465C">
        <w:rPr>
          <w:rFonts w:ascii="Times New Roman" w:hAnsi="Times New Roman" w:cs="Times New Roman"/>
          <w:color w:val="000000" w:themeColor="text1"/>
          <w:sz w:val="24"/>
          <w:szCs w:val="24"/>
        </w:rPr>
        <w:t>Кнорра</w:t>
      </w:r>
      <w:proofErr w:type="spellEnd"/>
      <w:r w:rsidRPr="00C5465C">
        <w:rPr>
          <w:rFonts w:ascii="Times New Roman" w:hAnsi="Times New Roman" w:cs="Times New Roman"/>
          <w:color w:val="000000" w:themeColor="text1"/>
          <w:sz w:val="24"/>
          <w:szCs w:val="24"/>
        </w:rPr>
        <w:t xml:space="preserve"> А.Ф.</w:t>
      </w:r>
    </w:p>
    <w:p w:rsidR="006C6ECD" w:rsidRPr="00C5465C" w:rsidRDefault="006C6ECD">
      <w:pPr>
        <w:pStyle w:val="ConsPlusNormal"/>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(п. 3 в ред. </w:t>
      </w:r>
      <w:hyperlink r:id="rId10" w:history="1">
        <w:r w:rsidRPr="00C5465C">
          <w:rPr>
            <w:rFonts w:ascii="Times New Roman" w:hAnsi="Times New Roman" w:cs="Times New Roman"/>
            <w:color w:val="000000" w:themeColor="text1"/>
            <w:sz w:val="24"/>
            <w:szCs w:val="24"/>
          </w:rPr>
          <w:t>постановления</w:t>
        </w:r>
      </w:hyperlink>
      <w:r w:rsidRPr="00C5465C">
        <w:rPr>
          <w:rFonts w:ascii="Times New Roman" w:hAnsi="Times New Roman" w:cs="Times New Roman"/>
          <w:color w:val="000000" w:themeColor="text1"/>
          <w:sz w:val="24"/>
          <w:szCs w:val="24"/>
        </w:rPr>
        <w:t xml:space="preserve"> Администрации Томской области от 12.10.2012 N 402а)</w:t>
      </w:r>
    </w:p>
    <w:p w:rsidR="006C6ECD" w:rsidRPr="00C5465C" w:rsidRDefault="006C6ECD">
      <w:pPr>
        <w:pStyle w:val="ConsPlusNormal"/>
        <w:ind w:firstLine="540"/>
        <w:jc w:val="both"/>
        <w:rPr>
          <w:rFonts w:ascii="Times New Roman" w:hAnsi="Times New Roman" w:cs="Times New Roman"/>
          <w:color w:val="000000" w:themeColor="text1"/>
          <w:sz w:val="24"/>
          <w:szCs w:val="24"/>
        </w:rPr>
      </w:pP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Глава Администрации</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(Губернатор)</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В.М.КРЕСС</w:t>
      </w: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Утверждено</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постановлением</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Администрации Томской области</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от 15.03.2006 N 33а</w:t>
      </w: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Title"/>
        <w:jc w:val="center"/>
        <w:rPr>
          <w:rFonts w:ascii="Times New Roman" w:hAnsi="Times New Roman" w:cs="Times New Roman"/>
          <w:color w:val="000000" w:themeColor="text1"/>
          <w:sz w:val="24"/>
          <w:szCs w:val="24"/>
        </w:rPr>
      </w:pPr>
      <w:bookmarkStart w:id="0" w:name="P36"/>
      <w:bookmarkEnd w:id="0"/>
      <w:r w:rsidRPr="00C5465C">
        <w:rPr>
          <w:rFonts w:ascii="Times New Roman" w:hAnsi="Times New Roman" w:cs="Times New Roman"/>
          <w:color w:val="000000" w:themeColor="text1"/>
          <w:sz w:val="24"/>
          <w:szCs w:val="24"/>
        </w:rPr>
        <w:t>ПОЛОЖЕНИЕ</w:t>
      </w: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 ГОСУДАРСТВЕННОМ ЗООЛОГИЧЕСКОМ ЗАКАЗНИКЕ</w:t>
      </w: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ОБЛАСТНОГО ЗНАЧЕНИЯ "ОКТЯБРЬСКИЙ"</w:t>
      </w:r>
    </w:p>
    <w:p w:rsidR="006C6ECD" w:rsidRPr="00C5465C" w:rsidRDefault="00C5465C">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 </w:t>
      </w:r>
      <w:proofErr w:type="gramStart"/>
      <w:r w:rsidR="006C6ECD" w:rsidRPr="00C5465C">
        <w:rPr>
          <w:rFonts w:ascii="Times New Roman" w:hAnsi="Times New Roman" w:cs="Times New Roman"/>
          <w:color w:val="000000" w:themeColor="text1"/>
          <w:sz w:val="24"/>
          <w:szCs w:val="24"/>
        </w:rPr>
        <w:t>(в ред. постановлений Администрации Томской области</w:t>
      </w:r>
      <w:proofErr w:type="gramEnd"/>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от 21.10.2008 </w:t>
      </w:r>
      <w:hyperlink r:id="rId11" w:history="1">
        <w:r w:rsidRPr="00C5465C">
          <w:rPr>
            <w:rFonts w:ascii="Times New Roman" w:hAnsi="Times New Roman" w:cs="Times New Roman"/>
            <w:color w:val="000000" w:themeColor="text1"/>
            <w:sz w:val="24"/>
            <w:szCs w:val="24"/>
          </w:rPr>
          <w:t>N 219а</w:t>
        </w:r>
      </w:hyperlink>
      <w:r w:rsidRPr="00C5465C">
        <w:rPr>
          <w:rFonts w:ascii="Times New Roman" w:hAnsi="Times New Roman" w:cs="Times New Roman"/>
          <w:color w:val="000000" w:themeColor="text1"/>
          <w:sz w:val="24"/>
          <w:szCs w:val="24"/>
        </w:rPr>
        <w:t xml:space="preserve">, от 12.10.2012 </w:t>
      </w:r>
      <w:hyperlink r:id="rId12" w:history="1">
        <w:r w:rsidRPr="00C5465C">
          <w:rPr>
            <w:rFonts w:ascii="Times New Roman" w:hAnsi="Times New Roman" w:cs="Times New Roman"/>
            <w:color w:val="000000" w:themeColor="text1"/>
            <w:sz w:val="24"/>
            <w:szCs w:val="24"/>
          </w:rPr>
          <w:t>N 402а</w:t>
        </w:r>
      </w:hyperlink>
      <w:r w:rsidRPr="00C5465C">
        <w:rPr>
          <w:rFonts w:ascii="Times New Roman" w:hAnsi="Times New Roman" w:cs="Times New Roman"/>
          <w:color w:val="000000" w:themeColor="text1"/>
          <w:sz w:val="24"/>
          <w:szCs w:val="24"/>
        </w:rPr>
        <w:t>)</w:t>
      </w:r>
    </w:p>
    <w:p w:rsidR="006C6ECD" w:rsidRPr="00C5465C" w:rsidRDefault="006C6ECD">
      <w:pPr>
        <w:pStyle w:val="ConsPlusNormal"/>
        <w:jc w:val="center"/>
        <w:rPr>
          <w:rFonts w:ascii="Times New Roman" w:hAnsi="Times New Roman" w:cs="Times New Roman"/>
          <w:color w:val="000000" w:themeColor="text1"/>
          <w:sz w:val="24"/>
          <w:szCs w:val="24"/>
        </w:rPr>
      </w:pPr>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 ОБЩИЕ ПОЛОЖЕНИЯ</w:t>
      </w:r>
    </w:p>
    <w:p w:rsidR="006C6ECD" w:rsidRPr="00C5465C" w:rsidRDefault="006C6ECD">
      <w:pPr>
        <w:pStyle w:val="ConsPlusNormal"/>
        <w:jc w:val="center"/>
        <w:rPr>
          <w:rFonts w:ascii="Times New Roman" w:hAnsi="Times New Roman" w:cs="Times New Roman"/>
          <w:color w:val="000000" w:themeColor="text1"/>
          <w:sz w:val="24"/>
          <w:szCs w:val="24"/>
        </w:rPr>
      </w:pP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1. </w:t>
      </w:r>
      <w:proofErr w:type="gramStart"/>
      <w:r w:rsidRPr="00C5465C">
        <w:rPr>
          <w:rFonts w:ascii="Times New Roman" w:hAnsi="Times New Roman" w:cs="Times New Roman"/>
          <w:color w:val="000000" w:themeColor="text1"/>
          <w:sz w:val="24"/>
          <w:szCs w:val="24"/>
        </w:rPr>
        <w:t xml:space="preserve">Настоящее Положение разработано в соответствии с </w:t>
      </w:r>
      <w:hyperlink r:id="rId13" w:history="1">
        <w:r w:rsidRPr="00C5465C">
          <w:rPr>
            <w:rFonts w:ascii="Times New Roman" w:hAnsi="Times New Roman" w:cs="Times New Roman"/>
            <w:color w:val="000000" w:themeColor="text1"/>
            <w:sz w:val="24"/>
            <w:szCs w:val="24"/>
          </w:rPr>
          <w:t>Конституцией</w:t>
        </w:r>
      </w:hyperlink>
      <w:r w:rsidRPr="00C5465C">
        <w:rPr>
          <w:rFonts w:ascii="Times New Roman" w:hAnsi="Times New Roman" w:cs="Times New Roman"/>
          <w:color w:val="000000" w:themeColor="text1"/>
          <w:sz w:val="24"/>
          <w:szCs w:val="24"/>
        </w:rPr>
        <w:t xml:space="preserve"> Российской Федерации, Лесным </w:t>
      </w:r>
      <w:hyperlink r:id="rId14" w:history="1">
        <w:r w:rsidRPr="00C5465C">
          <w:rPr>
            <w:rFonts w:ascii="Times New Roman" w:hAnsi="Times New Roman" w:cs="Times New Roman"/>
            <w:color w:val="000000" w:themeColor="text1"/>
            <w:sz w:val="24"/>
            <w:szCs w:val="24"/>
          </w:rPr>
          <w:t>кодексом</w:t>
        </w:r>
      </w:hyperlink>
      <w:r w:rsidRPr="00C5465C">
        <w:rPr>
          <w:rFonts w:ascii="Times New Roman" w:hAnsi="Times New Roman" w:cs="Times New Roman"/>
          <w:color w:val="000000" w:themeColor="text1"/>
          <w:sz w:val="24"/>
          <w:szCs w:val="24"/>
        </w:rPr>
        <w:t xml:space="preserve"> Российской Федерации, федеральными законами от 14 марта 1995 года </w:t>
      </w:r>
      <w:hyperlink r:id="rId15" w:history="1">
        <w:r w:rsidRPr="00C5465C">
          <w:rPr>
            <w:rFonts w:ascii="Times New Roman" w:hAnsi="Times New Roman" w:cs="Times New Roman"/>
            <w:color w:val="000000" w:themeColor="text1"/>
            <w:sz w:val="24"/>
            <w:szCs w:val="24"/>
          </w:rPr>
          <w:t>N 33-ФЗ</w:t>
        </w:r>
      </w:hyperlink>
      <w:r w:rsidRPr="00C5465C">
        <w:rPr>
          <w:rFonts w:ascii="Times New Roman" w:hAnsi="Times New Roman" w:cs="Times New Roman"/>
          <w:color w:val="000000" w:themeColor="text1"/>
          <w:sz w:val="24"/>
          <w:szCs w:val="24"/>
        </w:rPr>
        <w:t xml:space="preserve"> "Об особо охраняемых природных территориях", от 10 января 2002 года </w:t>
      </w:r>
      <w:hyperlink r:id="rId16" w:history="1">
        <w:r w:rsidRPr="00C5465C">
          <w:rPr>
            <w:rFonts w:ascii="Times New Roman" w:hAnsi="Times New Roman" w:cs="Times New Roman"/>
            <w:color w:val="000000" w:themeColor="text1"/>
            <w:sz w:val="24"/>
            <w:szCs w:val="24"/>
          </w:rPr>
          <w:t>N 7-ФЗ</w:t>
        </w:r>
      </w:hyperlink>
      <w:r w:rsidRPr="00C5465C">
        <w:rPr>
          <w:rFonts w:ascii="Times New Roman" w:hAnsi="Times New Roman" w:cs="Times New Roman"/>
          <w:color w:val="000000" w:themeColor="text1"/>
          <w:sz w:val="24"/>
          <w:szCs w:val="24"/>
        </w:rPr>
        <w:t xml:space="preserve"> "Об охране окружающей среды", от 24 апреля 1995 года </w:t>
      </w:r>
      <w:hyperlink r:id="rId17" w:history="1">
        <w:r w:rsidRPr="00C5465C">
          <w:rPr>
            <w:rFonts w:ascii="Times New Roman" w:hAnsi="Times New Roman" w:cs="Times New Roman"/>
            <w:color w:val="000000" w:themeColor="text1"/>
            <w:sz w:val="24"/>
            <w:szCs w:val="24"/>
          </w:rPr>
          <w:t>N 52-ФЗ</w:t>
        </w:r>
      </w:hyperlink>
      <w:r w:rsidRPr="00C5465C">
        <w:rPr>
          <w:rFonts w:ascii="Times New Roman" w:hAnsi="Times New Roman" w:cs="Times New Roman"/>
          <w:color w:val="000000" w:themeColor="text1"/>
          <w:sz w:val="24"/>
          <w:szCs w:val="24"/>
        </w:rPr>
        <w:t xml:space="preserve"> "О животном мире", </w:t>
      </w:r>
      <w:hyperlink r:id="rId18" w:history="1">
        <w:r w:rsidRPr="00C5465C">
          <w:rPr>
            <w:rFonts w:ascii="Times New Roman" w:hAnsi="Times New Roman" w:cs="Times New Roman"/>
            <w:color w:val="000000" w:themeColor="text1"/>
            <w:sz w:val="24"/>
            <w:szCs w:val="24"/>
          </w:rPr>
          <w:t>Приказом</w:t>
        </w:r>
      </w:hyperlink>
      <w:r w:rsidRPr="00C5465C">
        <w:rPr>
          <w:rFonts w:ascii="Times New Roman" w:hAnsi="Times New Roman" w:cs="Times New Roman"/>
          <w:color w:val="000000" w:themeColor="text1"/>
          <w:sz w:val="24"/>
          <w:szCs w:val="24"/>
        </w:rPr>
        <w:t xml:space="preserve"> Министерства природных ресурсов РФ от 16.07.2007 N 181 "Об утверждении особенностей</w:t>
      </w:r>
      <w:proofErr w:type="gramEnd"/>
      <w:r w:rsidRPr="00C5465C">
        <w:rPr>
          <w:rFonts w:ascii="Times New Roman" w:hAnsi="Times New Roman" w:cs="Times New Roman"/>
          <w:color w:val="000000" w:themeColor="text1"/>
          <w:sz w:val="24"/>
          <w:szCs w:val="24"/>
        </w:rPr>
        <w:t xml:space="preserve"> использования, охраны, защиты, воспроизводства лесов, расположенных на особо охраняемых природных территориях", </w:t>
      </w:r>
      <w:hyperlink r:id="rId19" w:history="1">
        <w:r w:rsidRPr="00C5465C">
          <w:rPr>
            <w:rFonts w:ascii="Times New Roman" w:hAnsi="Times New Roman" w:cs="Times New Roman"/>
            <w:color w:val="000000" w:themeColor="text1"/>
            <w:sz w:val="24"/>
            <w:szCs w:val="24"/>
          </w:rPr>
          <w:t>Законом</w:t>
        </w:r>
      </w:hyperlink>
      <w:r w:rsidRPr="00C5465C">
        <w:rPr>
          <w:rFonts w:ascii="Times New Roman" w:hAnsi="Times New Roman" w:cs="Times New Roman"/>
          <w:color w:val="000000" w:themeColor="text1"/>
          <w:sz w:val="24"/>
          <w:szCs w:val="24"/>
        </w:rPr>
        <w:t xml:space="preserve"> Томской области от 12 августа 2005 года N 134-ОЗ "Об особо охраняемых природных территориях в Томской области".</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 Государственный заказник "Октябрьский" (далее - Заказник) объявлен заказником областного значения, а территория, занятая им, - особо охраняемой природной территорией областного значения без ограничения срока действия. Заказник расположен в административных границах Первомайского района на территории государственного лесного фонда. Площадь Заказника составляет 26532 га.</w:t>
      </w:r>
    </w:p>
    <w:p w:rsidR="006C6ECD" w:rsidRPr="00C5465C" w:rsidRDefault="006C6ECD">
      <w:pPr>
        <w:pStyle w:val="ConsPlusNormal"/>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(в ред. </w:t>
      </w:r>
      <w:hyperlink r:id="rId20" w:history="1">
        <w:r w:rsidRPr="00C5465C">
          <w:rPr>
            <w:rFonts w:ascii="Times New Roman" w:hAnsi="Times New Roman" w:cs="Times New Roman"/>
            <w:color w:val="000000" w:themeColor="text1"/>
            <w:sz w:val="24"/>
            <w:szCs w:val="24"/>
          </w:rPr>
          <w:t>постановления</w:t>
        </w:r>
      </w:hyperlink>
      <w:r w:rsidRPr="00C5465C">
        <w:rPr>
          <w:rFonts w:ascii="Times New Roman" w:hAnsi="Times New Roman" w:cs="Times New Roman"/>
          <w:color w:val="000000" w:themeColor="text1"/>
          <w:sz w:val="24"/>
          <w:szCs w:val="24"/>
        </w:rPr>
        <w:t xml:space="preserve"> Администрации Томской области от 12.10.2012 N 402а)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 Профиль Заказника - зоологический.</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4. Государственное управление и государственный </w:t>
      </w:r>
      <w:proofErr w:type="gramStart"/>
      <w:r w:rsidRPr="00C5465C">
        <w:rPr>
          <w:rFonts w:ascii="Times New Roman" w:hAnsi="Times New Roman" w:cs="Times New Roman"/>
          <w:color w:val="000000" w:themeColor="text1"/>
          <w:sz w:val="24"/>
          <w:szCs w:val="24"/>
        </w:rPr>
        <w:t>контроль за</w:t>
      </w:r>
      <w:proofErr w:type="gramEnd"/>
      <w:r w:rsidRPr="00C5465C">
        <w:rPr>
          <w:rFonts w:ascii="Times New Roman" w:hAnsi="Times New Roman" w:cs="Times New Roman"/>
          <w:color w:val="000000" w:themeColor="text1"/>
          <w:sz w:val="24"/>
          <w:szCs w:val="24"/>
        </w:rPr>
        <w:t xml:space="preserve"> деятельностью Заказника осуществляет Департамент природных ресурсов и охраны окружающей среды Томской области в соответствии с действующим законодательством.</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 Администрацией Заказника является областное государственное учреждение "Областной комитет охраны окружающей среды и природопользования" (далее - Администрация), которое обеспечивает функционирование Заказника.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6.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 владельцев и пользователей этих участков.</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7. Установленный режим особой охраны территории Заказника обязателен для исполнения всеми без исключения юридическими и физическими лицами, производящими любой вид хозяйственной и иной деятельности на территории Заказника.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 Территория Заказника в обязательном порядке учитывается при разработке территориальных комплексных схем, схем землеустройства и районной планировки.</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9. Граждане и юридические лица, включая общественные и религиозные объединения, вправе оказывать содействие государственным органам в осуществлении мероприятий по организации, охране и функционированию Заказника.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10. Обеспечение режима особой охраны территории Заказника осуществляется в пределах средств, предусмотренных законом Томской области об областном бюджете на очередной финансовый год и на плановый период на финансирование расходов по охране окружающей среды, и </w:t>
      </w:r>
      <w:proofErr w:type="gramStart"/>
      <w:r w:rsidRPr="00C5465C">
        <w:rPr>
          <w:rFonts w:ascii="Times New Roman" w:hAnsi="Times New Roman" w:cs="Times New Roman"/>
          <w:color w:val="000000" w:themeColor="text1"/>
          <w:sz w:val="24"/>
          <w:szCs w:val="24"/>
        </w:rPr>
        <w:t>других</w:t>
      </w:r>
      <w:proofErr w:type="gramEnd"/>
      <w:r w:rsidRPr="00C5465C">
        <w:rPr>
          <w:rFonts w:ascii="Times New Roman" w:hAnsi="Times New Roman" w:cs="Times New Roman"/>
          <w:color w:val="000000" w:themeColor="text1"/>
          <w:sz w:val="24"/>
          <w:szCs w:val="24"/>
        </w:rPr>
        <w:t xml:space="preserve"> не запрещенных законодательством источников.</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11. Лесохозяйственные мероприятия, направленные на сохранение среды обитания охраняемых объектов животного мира, осуществляются за счет средств областного бюджета.</w:t>
      </w:r>
    </w:p>
    <w:p w:rsidR="006C6ECD" w:rsidRPr="00C5465C" w:rsidRDefault="006C6ECD">
      <w:pPr>
        <w:pStyle w:val="ConsPlusNormal"/>
        <w:ind w:firstLine="540"/>
        <w:jc w:val="both"/>
        <w:rPr>
          <w:rFonts w:ascii="Times New Roman" w:hAnsi="Times New Roman" w:cs="Times New Roman"/>
          <w:color w:val="000000" w:themeColor="text1"/>
          <w:sz w:val="24"/>
          <w:szCs w:val="24"/>
        </w:rPr>
      </w:pPr>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 ЦЕЛИ, ЗАДАЧИ И РЕЖИМ ОСОБОЙ ОХРАНЫ ТЕРРИТОРИИ ЗАКАЗНИКА</w:t>
      </w:r>
    </w:p>
    <w:p w:rsidR="006C6ECD" w:rsidRPr="00C5465C" w:rsidRDefault="006C6ECD">
      <w:pPr>
        <w:pStyle w:val="ConsPlusNormal"/>
        <w:jc w:val="center"/>
        <w:rPr>
          <w:rFonts w:ascii="Times New Roman" w:hAnsi="Times New Roman" w:cs="Times New Roman"/>
          <w:color w:val="000000" w:themeColor="text1"/>
          <w:sz w:val="24"/>
          <w:szCs w:val="24"/>
        </w:rPr>
      </w:pP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12. Целью образования Заказника является сохранение и восстановление численности редких и исчезающих видов животных, в том числе ценных видов в хозяйственном и культурном отношении.</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13. Задачами Заказника являются:</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 воспроизводство объектов животного мира;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2) сохранение среды обитания зверей и птиц как необходимого условия их </w:t>
      </w:r>
      <w:r w:rsidRPr="00C5465C">
        <w:rPr>
          <w:rFonts w:ascii="Times New Roman" w:hAnsi="Times New Roman" w:cs="Times New Roman"/>
          <w:color w:val="000000" w:themeColor="text1"/>
          <w:sz w:val="24"/>
          <w:szCs w:val="24"/>
        </w:rPr>
        <w:lastRenderedPageBreak/>
        <w:t>существования и воспроизводства;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 сохранение природных комплексов Западной Сибири в условиях ограниченной хозяйственной деятельности;</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 поддержание необходимого экологического баланса и стабильного функционирования экосистем;</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 мониторинг природного комплекса;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6) </w:t>
      </w:r>
      <w:proofErr w:type="gramStart"/>
      <w:r w:rsidRPr="00C5465C">
        <w:rPr>
          <w:rFonts w:ascii="Times New Roman" w:hAnsi="Times New Roman" w:cs="Times New Roman"/>
          <w:color w:val="000000" w:themeColor="text1"/>
          <w:sz w:val="24"/>
          <w:szCs w:val="24"/>
        </w:rPr>
        <w:t>контроль за</w:t>
      </w:r>
      <w:proofErr w:type="gramEnd"/>
      <w:r w:rsidRPr="00C5465C">
        <w:rPr>
          <w:rFonts w:ascii="Times New Roman" w:hAnsi="Times New Roman" w:cs="Times New Roman"/>
          <w:color w:val="000000" w:themeColor="text1"/>
          <w:sz w:val="24"/>
          <w:szCs w:val="24"/>
        </w:rPr>
        <w:t xml:space="preserve"> осуществлением хозяйственной деятельности и использованием природных ресурсов на территории Заказника.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14. На территории Заказника запрещаются:</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 распашка земель, за исключением распашки угодий на землях сельскохозяйственного назначения, а также для ведения лесоустройства, проведения биотехнических мероприятий и охотничьего устройства;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 сплошные рубки, за исключением рубок при проведении санитарных мер охраны лесов;</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 заготовка живицы;</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 проведение гидромелиоративных работ, в том числе осушение болот;</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 размещение на территории Заказника баз отдыха, туристических лагерей, бивуаков, остановочных площадок, стоянок автотранспортных средств;</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6) разработка месторождений полезных ископаемых;</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7) взрывные работы, сельскохозяйственные палы и выжигание растительности;</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 авиационно-химические работы;</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9) применение токсичных химических препаратов для охраны и защиты лесов, а также ядов для регулирования численности животных;</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10) размещение ме</w:t>
      </w:r>
      <w:proofErr w:type="gramStart"/>
      <w:r w:rsidRPr="00C5465C">
        <w:rPr>
          <w:rFonts w:ascii="Times New Roman" w:hAnsi="Times New Roman" w:cs="Times New Roman"/>
          <w:color w:val="000000" w:themeColor="text1"/>
          <w:sz w:val="24"/>
          <w:szCs w:val="24"/>
        </w:rPr>
        <w:t>ст скл</w:t>
      </w:r>
      <w:proofErr w:type="gramEnd"/>
      <w:r w:rsidRPr="00C5465C">
        <w:rPr>
          <w:rFonts w:ascii="Times New Roman" w:hAnsi="Times New Roman" w:cs="Times New Roman"/>
          <w:color w:val="000000" w:themeColor="text1"/>
          <w:sz w:val="24"/>
          <w:szCs w:val="24"/>
        </w:rPr>
        <w:t>адирования, захоронения, уничтожения токсичных химических веществ и тары из-под них;</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11) занятие охотой, за исключением случаев, специально оговоренных в настоящем Положении;</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12) промысловое рыболовство, добывание животных, не отнесенных к объектам охоты;</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13) беспривязное нахождение собак;</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14) строительство зданий и сооружений, охотничьих избушек и землянок, завоз вагончиков и </w:t>
      </w:r>
      <w:proofErr w:type="spellStart"/>
      <w:r w:rsidRPr="00C5465C">
        <w:rPr>
          <w:rFonts w:ascii="Times New Roman" w:hAnsi="Times New Roman" w:cs="Times New Roman"/>
          <w:color w:val="000000" w:themeColor="text1"/>
          <w:sz w:val="24"/>
          <w:szCs w:val="24"/>
        </w:rPr>
        <w:t>балков</w:t>
      </w:r>
      <w:proofErr w:type="spellEnd"/>
      <w:r w:rsidRPr="00C5465C">
        <w:rPr>
          <w:rFonts w:ascii="Times New Roman" w:hAnsi="Times New Roman" w:cs="Times New Roman"/>
          <w:color w:val="000000" w:themeColor="text1"/>
          <w:sz w:val="24"/>
          <w:szCs w:val="24"/>
        </w:rPr>
        <w:t>, за исключением строительства в целях осуществления деятельности Заказника и ведения лесного хозяйства;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15) свалка мусора, устройство скотомогильников, сооружение полигонов захоронения отходов;</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16) разорение и разрушение нор, гнезд, хаток диких животных, сбор яиц;</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17) выращивание плодовых, ягодных, декоративных и лекарственных растений.</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15. Предоставление расположенных на территории Заказника земельных участков под новое строительство для садоводства, огородничества и подсобного хозяйства запрещено.</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16. Регулирование численности отдельных видов животных на территории Заказника, выбраковочный и выборочный отстрел, а также проведение вынужденного отстрела осуществляются Администрацией Заказника в соответствии с действующим законодательством.</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17. Исключен. - </w:t>
      </w:r>
      <w:hyperlink r:id="rId21" w:history="1">
        <w:r w:rsidRPr="00C5465C">
          <w:rPr>
            <w:rFonts w:ascii="Times New Roman" w:hAnsi="Times New Roman" w:cs="Times New Roman"/>
            <w:color w:val="000000" w:themeColor="text1"/>
            <w:sz w:val="24"/>
            <w:szCs w:val="24"/>
          </w:rPr>
          <w:t>Постановление</w:t>
        </w:r>
      </w:hyperlink>
      <w:r w:rsidRPr="00C5465C">
        <w:rPr>
          <w:rFonts w:ascii="Times New Roman" w:hAnsi="Times New Roman" w:cs="Times New Roman"/>
          <w:color w:val="000000" w:themeColor="text1"/>
          <w:sz w:val="24"/>
          <w:szCs w:val="24"/>
        </w:rPr>
        <w:t xml:space="preserve"> Администрации Томской области от 12.10.2012 N 402а.</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18. Пребывание граждан на территории Заказника может быть ограничено в целях обеспечения:</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 пожарной и санитарной безопасности в лесах;</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 безопасности граждан при выполнении работ.</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19. Границы территории Заказника обозначаются на местности предупредительными и информационными знаками.</w:t>
      </w:r>
    </w:p>
    <w:p w:rsidR="006C6ECD" w:rsidRPr="00C5465C" w:rsidRDefault="006C6ECD">
      <w:pPr>
        <w:pStyle w:val="ConsPlusNormal"/>
        <w:ind w:firstLine="540"/>
        <w:jc w:val="both"/>
        <w:rPr>
          <w:rFonts w:ascii="Times New Roman" w:hAnsi="Times New Roman" w:cs="Times New Roman"/>
          <w:color w:val="000000" w:themeColor="text1"/>
          <w:sz w:val="24"/>
          <w:szCs w:val="24"/>
        </w:rPr>
      </w:pPr>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 ОТВЕТСТВЕННОСТЬ ЗА НАРУШЕНИЕ РЕЖИМА</w:t>
      </w:r>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ОСОБОЙ ОХРАНЫ ТЕРРИТОРИИ ЗАКАЗНИКА</w:t>
      </w:r>
    </w:p>
    <w:p w:rsidR="006C6ECD" w:rsidRPr="00C5465C" w:rsidRDefault="006C6ECD">
      <w:pPr>
        <w:pStyle w:val="ConsPlusNormal"/>
        <w:jc w:val="center"/>
        <w:rPr>
          <w:rFonts w:ascii="Times New Roman" w:hAnsi="Times New Roman" w:cs="Times New Roman"/>
          <w:color w:val="000000" w:themeColor="text1"/>
          <w:sz w:val="24"/>
          <w:szCs w:val="24"/>
        </w:rPr>
      </w:pP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20. Меры по пресечению </w:t>
      </w:r>
      <w:proofErr w:type="gramStart"/>
      <w:r w:rsidRPr="00C5465C">
        <w:rPr>
          <w:rFonts w:ascii="Times New Roman" w:hAnsi="Times New Roman" w:cs="Times New Roman"/>
          <w:color w:val="000000" w:themeColor="text1"/>
          <w:sz w:val="24"/>
          <w:szCs w:val="24"/>
        </w:rPr>
        <w:t>нарушений установленного режима особой охраны территории Заказника</w:t>
      </w:r>
      <w:proofErr w:type="gramEnd"/>
      <w:r w:rsidRPr="00C5465C">
        <w:rPr>
          <w:rFonts w:ascii="Times New Roman" w:hAnsi="Times New Roman" w:cs="Times New Roman"/>
          <w:color w:val="000000" w:themeColor="text1"/>
          <w:sz w:val="24"/>
          <w:szCs w:val="24"/>
        </w:rPr>
        <w:t xml:space="preserve"> осуществляются Департаментом природных ресурсов и охраны окружающей среды Томской области и Департаментом развития предпринимательства и реального сектора экономики Томской области в пределах установленных законодательством полномочий.</w:t>
      </w:r>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21. Физические и юридические лица обязаны соблюдать режим особой охраны территории </w:t>
      </w:r>
      <w:proofErr w:type="gramStart"/>
      <w:r w:rsidRPr="00C5465C">
        <w:rPr>
          <w:rFonts w:ascii="Times New Roman" w:hAnsi="Times New Roman" w:cs="Times New Roman"/>
          <w:color w:val="000000" w:themeColor="text1"/>
          <w:sz w:val="24"/>
          <w:szCs w:val="24"/>
        </w:rPr>
        <w:t>Заказника</w:t>
      </w:r>
      <w:proofErr w:type="gramEnd"/>
      <w:r w:rsidRPr="00C5465C">
        <w:rPr>
          <w:rFonts w:ascii="Times New Roman" w:hAnsi="Times New Roman" w:cs="Times New Roman"/>
          <w:color w:val="000000" w:themeColor="text1"/>
          <w:sz w:val="24"/>
          <w:szCs w:val="24"/>
        </w:rPr>
        <w:t xml:space="preserve"> и несут за его нарушение ответственность в соответствии с действующим законодательством.</w:t>
      </w: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Приложение N 1</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к постановлению</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Администрации Томской области</w:t>
      </w:r>
    </w:p>
    <w:p w:rsidR="006C6ECD" w:rsidRPr="00C5465C" w:rsidRDefault="006C6ECD">
      <w:pPr>
        <w:pStyle w:val="ConsPlusNormal"/>
        <w:jc w:val="right"/>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от 15.03.2006 N 33а</w:t>
      </w:r>
    </w:p>
    <w:p w:rsidR="006C6ECD" w:rsidRPr="00C5465C" w:rsidRDefault="006C6ECD">
      <w:pPr>
        <w:pStyle w:val="ConsPlusNormal"/>
        <w:jc w:val="center"/>
        <w:rPr>
          <w:rFonts w:ascii="Times New Roman" w:hAnsi="Times New Roman" w:cs="Times New Roman"/>
          <w:color w:val="000000" w:themeColor="text1"/>
          <w:sz w:val="24"/>
          <w:szCs w:val="24"/>
        </w:rPr>
      </w:pPr>
    </w:p>
    <w:p w:rsidR="006C6ECD" w:rsidRPr="00C5465C" w:rsidRDefault="006C6ECD">
      <w:pPr>
        <w:pStyle w:val="ConsPlusTitle"/>
        <w:jc w:val="center"/>
        <w:rPr>
          <w:rFonts w:ascii="Times New Roman" w:hAnsi="Times New Roman" w:cs="Times New Roman"/>
          <w:color w:val="000000" w:themeColor="text1"/>
          <w:sz w:val="24"/>
          <w:szCs w:val="24"/>
        </w:rPr>
      </w:pPr>
      <w:bookmarkStart w:id="1" w:name="P109"/>
      <w:bookmarkEnd w:id="1"/>
      <w:r w:rsidRPr="00C5465C">
        <w:rPr>
          <w:rFonts w:ascii="Times New Roman" w:hAnsi="Times New Roman" w:cs="Times New Roman"/>
          <w:color w:val="000000" w:themeColor="text1"/>
          <w:sz w:val="24"/>
          <w:szCs w:val="24"/>
        </w:rPr>
        <w:t>ГРАНИЦЫ</w:t>
      </w: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ГОСУДАРСТВЕННОГО ЗООЛОГИЧЕСКОГО ЗАКАЗНИКА</w:t>
      </w:r>
    </w:p>
    <w:p w:rsidR="006C6ECD" w:rsidRPr="00C5465C" w:rsidRDefault="006C6ECD">
      <w:pPr>
        <w:pStyle w:val="ConsPlusTitle"/>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ОБЛАСТНОГО ЗНАЧЕНИЯ "ОКТЯБРЬСКИЙ"</w:t>
      </w:r>
    </w:p>
    <w:p w:rsidR="006C6ECD" w:rsidRPr="00C5465C" w:rsidRDefault="00C5465C">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 </w:t>
      </w:r>
      <w:proofErr w:type="gramStart"/>
      <w:r w:rsidR="006C6ECD" w:rsidRPr="00C5465C">
        <w:rPr>
          <w:rFonts w:ascii="Times New Roman" w:hAnsi="Times New Roman" w:cs="Times New Roman"/>
          <w:color w:val="000000" w:themeColor="text1"/>
          <w:sz w:val="24"/>
          <w:szCs w:val="24"/>
        </w:rPr>
        <w:t xml:space="preserve">(в ред. </w:t>
      </w:r>
      <w:hyperlink r:id="rId22" w:history="1">
        <w:r w:rsidR="006C6ECD" w:rsidRPr="00C5465C">
          <w:rPr>
            <w:rFonts w:ascii="Times New Roman" w:hAnsi="Times New Roman" w:cs="Times New Roman"/>
            <w:color w:val="000000" w:themeColor="text1"/>
            <w:sz w:val="24"/>
            <w:szCs w:val="24"/>
          </w:rPr>
          <w:t>постановления</w:t>
        </w:r>
      </w:hyperlink>
      <w:r w:rsidR="006C6ECD" w:rsidRPr="00C5465C">
        <w:rPr>
          <w:rFonts w:ascii="Times New Roman" w:hAnsi="Times New Roman" w:cs="Times New Roman"/>
          <w:color w:val="000000" w:themeColor="text1"/>
          <w:sz w:val="24"/>
          <w:szCs w:val="24"/>
        </w:rPr>
        <w:t xml:space="preserve"> Администрации Томской области</w:t>
      </w:r>
      <w:proofErr w:type="gramEnd"/>
    </w:p>
    <w:p w:rsidR="006C6ECD" w:rsidRPr="00C5465C" w:rsidRDefault="006C6ECD">
      <w:pPr>
        <w:pStyle w:val="ConsPlusNormal"/>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от 12.10.2012 N 402а)</w:t>
      </w:r>
    </w:p>
    <w:p w:rsidR="006C6ECD" w:rsidRPr="00C5465C" w:rsidRDefault="006C6ECD">
      <w:pPr>
        <w:pStyle w:val="ConsPlusNormal"/>
        <w:jc w:val="center"/>
        <w:rPr>
          <w:rFonts w:ascii="Times New Roman" w:hAnsi="Times New Roman" w:cs="Times New Roman"/>
          <w:color w:val="000000" w:themeColor="text1"/>
          <w:sz w:val="24"/>
          <w:szCs w:val="24"/>
        </w:rPr>
      </w:pPr>
    </w:p>
    <w:p w:rsidR="006C6ECD" w:rsidRPr="00C5465C" w:rsidRDefault="006C6ECD">
      <w:pPr>
        <w:pStyle w:val="ConsPlusNormal"/>
        <w:ind w:firstLine="540"/>
        <w:jc w:val="both"/>
        <w:rPr>
          <w:rFonts w:ascii="Times New Roman" w:hAnsi="Times New Roman" w:cs="Times New Roman"/>
          <w:color w:val="000000" w:themeColor="text1"/>
          <w:sz w:val="24"/>
          <w:szCs w:val="24"/>
        </w:rPr>
      </w:pPr>
      <w:proofErr w:type="gramStart"/>
      <w:r w:rsidRPr="00C5465C">
        <w:rPr>
          <w:rFonts w:ascii="Times New Roman" w:hAnsi="Times New Roman" w:cs="Times New Roman"/>
          <w:color w:val="000000" w:themeColor="text1"/>
          <w:sz w:val="24"/>
          <w:szCs w:val="24"/>
        </w:rPr>
        <w:t>Северная</w:t>
      </w:r>
      <w:proofErr w:type="gramEnd"/>
      <w:r w:rsidRPr="00C5465C">
        <w:rPr>
          <w:rFonts w:ascii="Times New Roman" w:hAnsi="Times New Roman" w:cs="Times New Roman"/>
          <w:color w:val="000000" w:themeColor="text1"/>
          <w:sz w:val="24"/>
          <w:szCs w:val="24"/>
        </w:rPr>
        <w:t xml:space="preserve"> - от северо-западного угла квартала 39 Октябрьского урочища Комсомольского участкового лесничества Первомайского лесничества на восток по северным границам кварталов 39 - 41, далее по западной границе квартала 42 и далее на восток по северным границам кварталов 42 - 47 до северо-восточного угла квартала 47 того же урочища.</w:t>
      </w:r>
    </w:p>
    <w:p w:rsidR="006C6ECD" w:rsidRPr="00C5465C" w:rsidRDefault="006C6ECD">
      <w:pPr>
        <w:pStyle w:val="ConsPlusNormal"/>
        <w:ind w:firstLine="540"/>
        <w:jc w:val="both"/>
        <w:rPr>
          <w:rFonts w:ascii="Times New Roman" w:hAnsi="Times New Roman" w:cs="Times New Roman"/>
          <w:color w:val="000000" w:themeColor="text1"/>
          <w:sz w:val="24"/>
          <w:szCs w:val="24"/>
        </w:rPr>
      </w:pPr>
      <w:proofErr w:type="gramStart"/>
      <w:r w:rsidRPr="00C5465C">
        <w:rPr>
          <w:rFonts w:ascii="Times New Roman" w:hAnsi="Times New Roman" w:cs="Times New Roman"/>
          <w:color w:val="000000" w:themeColor="text1"/>
          <w:sz w:val="24"/>
          <w:szCs w:val="24"/>
        </w:rPr>
        <w:t xml:space="preserve">Восточная - от северо-восточного угла квартала 47 Октябрьского урочища Комсомольского участкового лесничества Первомайского лесничества на юг по восточным границам кварталов 47, 57 того же урочища, восточной и южной границам квартала 50 </w:t>
      </w:r>
      <w:proofErr w:type="spellStart"/>
      <w:r w:rsidRPr="00C5465C">
        <w:rPr>
          <w:rFonts w:ascii="Times New Roman" w:hAnsi="Times New Roman" w:cs="Times New Roman"/>
          <w:color w:val="000000" w:themeColor="text1"/>
          <w:sz w:val="24"/>
          <w:szCs w:val="24"/>
        </w:rPr>
        <w:t>Францевского</w:t>
      </w:r>
      <w:proofErr w:type="spellEnd"/>
      <w:r w:rsidRPr="00C5465C">
        <w:rPr>
          <w:rFonts w:ascii="Times New Roman" w:hAnsi="Times New Roman" w:cs="Times New Roman"/>
          <w:color w:val="000000" w:themeColor="text1"/>
          <w:sz w:val="24"/>
          <w:szCs w:val="24"/>
        </w:rPr>
        <w:t xml:space="preserve"> урочища Комсомольского участкового лесничества Первомайского лесничества, далее на юг по восточным границам кварталов 68, 78 Октябрьского урочища Комсомольского участкового лесничества Первомайского лесничества до р. </w:t>
      </w:r>
      <w:proofErr w:type="spellStart"/>
      <w:r w:rsidRPr="00C5465C">
        <w:rPr>
          <w:rFonts w:ascii="Times New Roman" w:hAnsi="Times New Roman" w:cs="Times New Roman"/>
          <w:color w:val="000000" w:themeColor="text1"/>
          <w:sz w:val="24"/>
          <w:szCs w:val="24"/>
        </w:rPr>
        <w:t>Чичка-Юл</w:t>
      </w:r>
      <w:proofErr w:type="spellEnd"/>
      <w:r w:rsidRPr="00C5465C">
        <w:rPr>
          <w:rFonts w:ascii="Times New Roman" w:hAnsi="Times New Roman" w:cs="Times New Roman"/>
          <w:color w:val="000000" w:themeColor="text1"/>
          <w:sz w:val="24"/>
          <w:szCs w:val="24"/>
        </w:rPr>
        <w:t>.</w:t>
      </w:r>
      <w:proofErr w:type="gramEnd"/>
    </w:p>
    <w:p w:rsidR="006C6ECD" w:rsidRPr="00C5465C" w:rsidRDefault="006C6ECD">
      <w:pPr>
        <w:pStyle w:val="ConsPlusNormal"/>
        <w:ind w:firstLine="540"/>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Южная - от юго-восточного угла квартала 78 Октябрьского урочища Комсомольского участкового лесничества Первомайского лесничества на запад вниз по течению р. </w:t>
      </w:r>
      <w:proofErr w:type="spellStart"/>
      <w:r w:rsidRPr="00C5465C">
        <w:rPr>
          <w:rFonts w:ascii="Times New Roman" w:hAnsi="Times New Roman" w:cs="Times New Roman"/>
          <w:color w:val="000000" w:themeColor="text1"/>
          <w:sz w:val="24"/>
          <w:szCs w:val="24"/>
        </w:rPr>
        <w:t>Чичка-Юл</w:t>
      </w:r>
      <w:proofErr w:type="spellEnd"/>
      <w:r w:rsidRPr="00C5465C">
        <w:rPr>
          <w:rFonts w:ascii="Times New Roman" w:hAnsi="Times New Roman" w:cs="Times New Roman"/>
          <w:color w:val="000000" w:themeColor="text1"/>
          <w:sz w:val="24"/>
          <w:szCs w:val="24"/>
        </w:rPr>
        <w:t xml:space="preserve"> (река в заказник не входит) до юго-западного угла квартала 69 того же урочища.</w:t>
      </w:r>
    </w:p>
    <w:p w:rsidR="006C6ECD" w:rsidRPr="00C5465C" w:rsidRDefault="006C6ECD">
      <w:pPr>
        <w:pStyle w:val="ConsPlusNormal"/>
        <w:ind w:firstLine="540"/>
        <w:jc w:val="both"/>
        <w:rPr>
          <w:rFonts w:ascii="Times New Roman" w:hAnsi="Times New Roman" w:cs="Times New Roman"/>
          <w:color w:val="000000" w:themeColor="text1"/>
          <w:sz w:val="24"/>
          <w:szCs w:val="24"/>
        </w:rPr>
      </w:pPr>
      <w:proofErr w:type="gramStart"/>
      <w:r w:rsidRPr="00C5465C">
        <w:rPr>
          <w:rFonts w:ascii="Times New Roman" w:hAnsi="Times New Roman" w:cs="Times New Roman"/>
          <w:color w:val="000000" w:themeColor="text1"/>
          <w:sz w:val="24"/>
          <w:szCs w:val="24"/>
        </w:rPr>
        <w:t>Западная</w:t>
      </w:r>
      <w:proofErr w:type="gramEnd"/>
      <w:r w:rsidRPr="00C5465C">
        <w:rPr>
          <w:rFonts w:ascii="Times New Roman" w:hAnsi="Times New Roman" w:cs="Times New Roman"/>
          <w:color w:val="000000" w:themeColor="text1"/>
          <w:sz w:val="24"/>
          <w:szCs w:val="24"/>
        </w:rPr>
        <w:t xml:space="preserve"> - от юго-западного угла квартала 69 Октябрьского урочища Комсомольского участкового лесничества Первомайского лесничества на север по западным границам кварталов 69, 59, далее по северным границам кварталов 59, 60 того же урочища, далее по западным границам кварталов 49, 39 до северо-западного угла квартала 39 того же урочища.</w:t>
      </w:r>
    </w:p>
    <w:p w:rsidR="006C6ECD" w:rsidRPr="00C5465C" w:rsidRDefault="006C6ECD">
      <w:pPr>
        <w:pStyle w:val="ConsPlusNormal"/>
        <w:ind w:firstLine="540"/>
        <w:jc w:val="both"/>
        <w:rPr>
          <w:rFonts w:ascii="Times New Roman" w:hAnsi="Times New Roman" w:cs="Times New Roman"/>
          <w:color w:val="000000" w:themeColor="text1"/>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91"/>
        <w:gridCol w:w="1843"/>
        <w:gridCol w:w="1275"/>
        <w:gridCol w:w="1276"/>
        <w:gridCol w:w="1418"/>
        <w:gridCol w:w="1417"/>
        <w:gridCol w:w="1276"/>
      </w:tblGrid>
      <w:tr w:rsidR="006C6ECD" w:rsidRPr="00C5465C" w:rsidTr="00977527">
        <w:trPr>
          <w:trHeight w:val="227"/>
        </w:trPr>
        <w:tc>
          <w:tcPr>
            <w:tcW w:w="891" w:type="dxa"/>
            <w:vMerge w:val="restart"/>
          </w:tcPr>
          <w:p w:rsidR="006C6ECD" w:rsidRPr="00C5465C" w:rsidRDefault="006C6ECD">
            <w:pPr>
              <w:pStyle w:val="ConsPlusNonformat"/>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 xml:space="preserve">  N  </w:t>
            </w:r>
          </w:p>
          <w:p w:rsidR="006C6ECD" w:rsidRPr="00C5465C" w:rsidRDefault="006C6ECD">
            <w:pPr>
              <w:pStyle w:val="ConsPlusNonformat"/>
              <w:jc w:val="both"/>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lastRenderedPageBreak/>
              <w:t>точки</w:t>
            </w:r>
          </w:p>
        </w:tc>
        <w:tc>
          <w:tcPr>
            <w:tcW w:w="4394" w:type="dxa"/>
            <w:gridSpan w:val="3"/>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lastRenderedPageBreak/>
              <w:t>Долгота</w:t>
            </w:r>
          </w:p>
        </w:tc>
        <w:tc>
          <w:tcPr>
            <w:tcW w:w="4111" w:type="dxa"/>
            <w:gridSpan w:val="3"/>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Широта</w:t>
            </w:r>
          </w:p>
        </w:tc>
      </w:tr>
      <w:tr w:rsidR="006C6ECD" w:rsidRPr="00C5465C" w:rsidTr="00977527">
        <w:tc>
          <w:tcPr>
            <w:tcW w:w="891" w:type="dxa"/>
            <w:vMerge/>
            <w:tcBorders>
              <w:top w:val="nil"/>
            </w:tcBorders>
          </w:tcPr>
          <w:p w:rsidR="006C6ECD" w:rsidRPr="00C5465C" w:rsidRDefault="006C6ECD">
            <w:pPr>
              <w:rPr>
                <w:rFonts w:ascii="Times New Roman" w:hAnsi="Times New Roman" w:cs="Times New Roman"/>
                <w:color w:val="000000" w:themeColor="text1"/>
                <w:sz w:val="24"/>
                <w:szCs w:val="24"/>
              </w:rPr>
            </w:pP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град.</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мин.</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сек.</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град.</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мин.</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сек.</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lastRenderedPageBreak/>
              <w:t>1</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9</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41,11</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43</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22,87</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15</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8,93</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42</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42,26</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15</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31,90</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43</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44,98</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28</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9,80</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42</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24,80</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25</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20,57</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36</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3,02</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6</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23</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20,47</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36</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19,84</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7</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23</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1,18</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35</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37,72</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22</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46,09</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35</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4,78</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9</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10</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57,72</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36</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8,82</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10</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34,4</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37</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9,66</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11</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40,36</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39</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45,29</w:t>
            </w:r>
          </w:p>
        </w:tc>
      </w:tr>
      <w:tr w:rsidR="006C6ECD" w:rsidRPr="00C5465C" w:rsidTr="00977527">
        <w:trPr>
          <w:trHeight w:val="227"/>
        </w:trPr>
        <w:tc>
          <w:tcPr>
            <w:tcW w:w="891"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12</w:t>
            </w:r>
          </w:p>
        </w:tc>
        <w:tc>
          <w:tcPr>
            <w:tcW w:w="1843"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86</w:t>
            </w:r>
          </w:p>
        </w:tc>
        <w:tc>
          <w:tcPr>
            <w:tcW w:w="1275"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7</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57,97</w:t>
            </w:r>
          </w:p>
        </w:tc>
        <w:tc>
          <w:tcPr>
            <w:tcW w:w="1418"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57</w:t>
            </w:r>
          </w:p>
        </w:tc>
        <w:tc>
          <w:tcPr>
            <w:tcW w:w="1417"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39</w:t>
            </w:r>
          </w:p>
        </w:tc>
        <w:tc>
          <w:tcPr>
            <w:tcW w:w="1276" w:type="dxa"/>
            <w:tcBorders>
              <w:top w:val="nil"/>
            </w:tcBorders>
          </w:tcPr>
          <w:p w:rsidR="006C6ECD" w:rsidRPr="00C5465C" w:rsidRDefault="006C6ECD" w:rsidP="00C5465C">
            <w:pPr>
              <w:pStyle w:val="ConsPlusNonformat"/>
              <w:jc w:val="center"/>
              <w:rPr>
                <w:rFonts w:ascii="Times New Roman" w:hAnsi="Times New Roman" w:cs="Times New Roman"/>
                <w:color w:val="000000" w:themeColor="text1"/>
                <w:sz w:val="24"/>
                <w:szCs w:val="24"/>
              </w:rPr>
            </w:pPr>
            <w:r w:rsidRPr="00C5465C">
              <w:rPr>
                <w:rFonts w:ascii="Times New Roman" w:hAnsi="Times New Roman" w:cs="Times New Roman"/>
                <w:color w:val="000000" w:themeColor="text1"/>
                <w:sz w:val="24"/>
                <w:szCs w:val="24"/>
              </w:rPr>
              <w:t>22,03</w:t>
            </w:r>
          </w:p>
        </w:tc>
      </w:tr>
    </w:tbl>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rPr>
          <w:rFonts w:ascii="Times New Roman" w:hAnsi="Times New Roman" w:cs="Times New Roman"/>
          <w:color w:val="000000" w:themeColor="text1"/>
          <w:sz w:val="24"/>
          <w:szCs w:val="24"/>
        </w:rPr>
      </w:pPr>
    </w:p>
    <w:p w:rsidR="006C6ECD" w:rsidRPr="00C5465C" w:rsidRDefault="006C6ECD">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64374E" w:rsidRPr="00C5465C" w:rsidRDefault="0064374E">
      <w:pPr>
        <w:rPr>
          <w:rFonts w:ascii="Times New Roman" w:hAnsi="Times New Roman" w:cs="Times New Roman"/>
          <w:color w:val="000000" w:themeColor="text1"/>
          <w:sz w:val="24"/>
          <w:szCs w:val="24"/>
        </w:rPr>
      </w:pPr>
    </w:p>
    <w:sectPr w:rsidR="0064374E" w:rsidRPr="00C5465C" w:rsidSect="0057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6ECD"/>
    <w:rsid w:val="001113AA"/>
    <w:rsid w:val="00320403"/>
    <w:rsid w:val="0064374E"/>
    <w:rsid w:val="006C6ECD"/>
    <w:rsid w:val="00977527"/>
    <w:rsid w:val="00B9113F"/>
    <w:rsid w:val="00C54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E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E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A223B6FBA6D8919C9A04B66C528D95B77BEE5340B3C32ADA448F7804AE20252DB3B7DD0C856B94C26C1L4gBF" TargetMode="External"/><Relationship Id="rId13" Type="http://schemas.openxmlformats.org/officeDocument/2006/relationships/hyperlink" Target="consultantplus://offline/ref=073A223B6FBA6D8919C9A05D65A976DD5874E7ED3E586067A5AE1DLAgFF" TargetMode="External"/><Relationship Id="rId18" Type="http://schemas.openxmlformats.org/officeDocument/2006/relationships/hyperlink" Target="consultantplus://offline/ref=073A223B6FBA6D8919C9BE4670A976DD5D79E9EB36056A6FFCA21FA8LDg0F" TargetMode="External"/><Relationship Id="rId3" Type="http://schemas.openxmlformats.org/officeDocument/2006/relationships/webSettings" Target="webSettings.xml"/><Relationship Id="rId21" Type="http://schemas.openxmlformats.org/officeDocument/2006/relationships/hyperlink" Target="consultantplus://offline/ref=073A223B6FBA6D8919C9A04B66C528D95B77BEE5330A3D31A0A448F7804AE20252DB3B7DD0C856B94C26C1L4g2F" TargetMode="External"/><Relationship Id="rId7" Type="http://schemas.openxmlformats.org/officeDocument/2006/relationships/hyperlink" Target="consultantplus://offline/ref=073A223B6FBA6D8919C9A04B66C528D95B77BEE53C0E3C30A9A448F7804AE20252DB3B7DD0C856B94C27C4L4g3F" TargetMode="External"/><Relationship Id="rId12" Type="http://schemas.openxmlformats.org/officeDocument/2006/relationships/hyperlink" Target="consultantplus://offline/ref=073A223B6FBA6D8919C9A04B66C528D95B77BEE5330A3D31A0A448F7804AE20252DB3B7DD0C856B94C26C0L4gAF" TargetMode="External"/><Relationship Id="rId17" Type="http://schemas.openxmlformats.org/officeDocument/2006/relationships/hyperlink" Target="consultantplus://offline/ref=073A223B6FBA6D8919C9A05D65A976DD5B74E2E03D093765F4FB13AAD7L4g3F" TargetMode="External"/><Relationship Id="rId2" Type="http://schemas.openxmlformats.org/officeDocument/2006/relationships/settings" Target="settings.xml"/><Relationship Id="rId16" Type="http://schemas.openxmlformats.org/officeDocument/2006/relationships/hyperlink" Target="consultantplus://offline/ref=073A223B6FBA6D8919C9A05D65A976DD5B74E3EB310F3765F4FB13AAD7L4g3F" TargetMode="External"/><Relationship Id="rId20" Type="http://schemas.openxmlformats.org/officeDocument/2006/relationships/hyperlink" Target="consultantplus://offline/ref=073A223B6FBA6D8919C9A04B66C528D95B77BEE5330A3D31A0A448F7804AE20252DB3B7DD0C856B94C26C0L4gBF" TargetMode="External"/><Relationship Id="rId1" Type="http://schemas.openxmlformats.org/officeDocument/2006/relationships/styles" Target="styles.xml"/><Relationship Id="rId6" Type="http://schemas.openxmlformats.org/officeDocument/2006/relationships/hyperlink" Target="consultantplus://offline/ref=073A223B6FBA6D8919C9A05D65A976DD5B74E3EA300E3765F4FB13AAD743E8551594623F94C555B9L4g4F" TargetMode="External"/><Relationship Id="rId11" Type="http://schemas.openxmlformats.org/officeDocument/2006/relationships/hyperlink" Target="consultantplus://offline/ref=073A223B6FBA6D8919C9A04B66C528D95B77BEE5360A3D30A9A448F7804AE20252DB3B7DD0C856B94C26C1L4g6F" TargetMode="External"/><Relationship Id="rId24" Type="http://schemas.openxmlformats.org/officeDocument/2006/relationships/theme" Target="theme/theme1.xml"/><Relationship Id="rId5" Type="http://schemas.openxmlformats.org/officeDocument/2006/relationships/hyperlink" Target="consultantplus://offline/ref=073A223B6FBA6D8919C9A04B66C528D95B77BEE5330A3D31A0A448F7804AE20252DB3B7DD0C856B94C26C0L4g7F" TargetMode="External"/><Relationship Id="rId15" Type="http://schemas.openxmlformats.org/officeDocument/2006/relationships/hyperlink" Target="consultantplus://offline/ref=073A223B6FBA6D8919C9A05D65A976DD5B74E3EA300E3765F4FB13AAD743E8551594623F94C555B9L4g4F" TargetMode="External"/><Relationship Id="rId23" Type="http://schemas.openxmlformats.org/officeDocument/2006/relationships/fontTable" Target="fontTable.xml"/><Relationship Id="rId10" Type="http://schemas.openxmlformats.org/officeDocument/2006/relationships/hyperlink" Target="consultantplus://offline/ref=073A223B6FBA6D8919C9A04B66C528D95B77BEE5330A3D31A0A448F7804AE20252DB3B7DD0C856B94C26C0L4g4F" TargetMode="External"/><Relationship Id="rId19" Type="http://schemas.openxmlformats.org/officeDocument/2006/relationships/hyperlink" Target="consultantplus://offline/ref=073A223B6FBA6D8919C9A04B66C528D95B77BEE53C0E3C30A9A448F7804AE20252DB3B7DD0C856B94C27C4L4g3F" TargetMode="External"/><Relationship Id="rId4" Type="http://schemas.openxmlformats.org/officeDocument/2006/relationships/hyperlink" Target="consultantplus://offline/ref=073A223B6FBA6D8919C9A04B66C528D95B77BEE5360A3D30A9A448F7804AE20252DB3B7DD0C856B94C26C0L4g7F" TargetMode="External"/><Relationship Id="rId9" Type="http://schemas.openxmlformats.org/officeDocument/2006/relationships/hyperlink" Target="consultantplus://offline/ref=073A223B6FBA6D8919C9A04B66C528D95B77BEE5360A3D30A9A448F7804AE20252DB3B7DD0C856B94C26C0L4g5F" TargetMode="External"/><Relationship Id="rId14" Type="http://schemas.openxmlformats.org/officeDocument/2006/relationships/hyperlink" Target="consultantplus://offline/ref=073A223B6FBA6D8919C9A05D65A976DD5B74E3E83D093765F4FB13AAD7L4g3F" TargetMode="External"/><Relationship Id="rId22" Type="http://schemas.openxmlformats.org/officeDocument/2006/relationships/hyperlink" Target="consultantplus://offline/ref=073A223B6FBA6D8919C9A04B66C528D95B77BEE5330A3D31A0A448F7804AE20252DB3B7DD0C856B94C26C1L4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Колупаев</dc:creator>
  <cp:lastModifiedBy>Евгений Колупаев</cp:lastModifiedBy>
  <cp:revision>3</cp:revision>
  <dcterms:created xsi:type="dcterms:W3CDTF">2016-02-08T05:32:00Z</dcterms:created>
  <dcterms:modified xsi:type="dcterms:W3CDTF">2016-02-08T09:57:00Z</dcterms:modified>
</cp:coreProperties>
</file>